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17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ООД.17 </w:t>
      </w:r>
      <w:r>
        <w:rPr/>
        <w:t xml:space="preserve">Индивидуальный проект»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«Индивидуальный проект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«Индивидуальный проект»: . </w:t>
      </w:r>
    </w:p>
    <w:p>
      <w:pPr>
        <w:pStyle w:val="1e"/>
        <w:ind w:left="0" w:right="0" w:firstLine="709"/>
      </w:pPr>
      <w:r>
        <w:rPr/>
        <w:t xml:space="preserve">Дисциплина «Индивидуальный проект»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общеобразовательные дисциплины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/>
        <w:gridCol/>
        <w:gridCol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vAlign w:val="center"/>
            <w:vMerge w:val="restart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и наименование формируемых компетенций</w:t>
            </w:r>
          </w:p>
        </w:tc>
        <w:tc>
          <w:tcPr>
            <w:vAlign w:val="center"/>
            <w:gridSpan w:val="2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Планируемые результаты освоения дисциплины</w:t>
            </w:r>
          </w:p>
        </w:tc>
      </w:tr>
      <w:tr>
        <w:trPr/>
        <w:tc>
          <w:tcPr>
            <w:vMerge w:val="continue"/>
            <w:noWrap/>
          </w:tcPr>
          <w:p/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Общие</w:t>
            </w:r>
          </w:p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Дисциплинарные</w:t>
            </w: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6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38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0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(38ч)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/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rPr>
          <w:rStyle w:val="af4"/>
        </w:rPr>
      </w:pP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Умеет: 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/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/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B3105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255DCF9D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9C8B37E6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12FE0B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B767CD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5CD46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21E2D3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9C6E24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E877D246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471441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F215F4D5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FA69B27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1F6FC08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80924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FC46E1FC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0ED464C2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32BFEB7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